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C7" w:rsidRDefault="007B7CC7"/>
    <w:p w:rsidR="007B7CC7" w:rsidRDefault="007B7CC7" w:rsidP="007B7CC7">
      <w:pPr>
        <w:spacing w:line="360" w:lineRule="exact"/>
        <w:jc w:val="center"/>
        <w:outlineLvl w:val="2"/>
        <w:rPr>
          <w:rFonts w:ascii="標楷體" w:eastAsia="標楷體"/>
          <w:b/>
          <w:bCs/>
          <w:color w:val="000000"/>
          <w:sz w:val="32"/>
          <w:szCs w:val="32"/>
        </w:rPr>
      </w:pPr>
      <w:r w:rsidRPr="00AB60ED">
        <w:rPr>
          <w:rFonts w:ascii="標楷體" w:eastAsia="標楷體" w:hint="eastAsia"/>
          <w:b/>
          <w:bCs/>
          <w:color w:val="000000"/>
          <w:sz w:val="32"/>
          <w:szCs w:val="32"/>
          <w:u w:val="single"/>
        </w:rPr>
        <w:t>_</w:t>
      </w:r>
      <w:r w:rsidR="00AB60ED" w:rsidRPr="00AB60ED">
        <w:rPr>
          <w:rFonts w:ascii="標楷體" w:eastAsia="標楷體" w:hint="eastAsia"/>
          <w:b/>
          <w:bCs/>
          <w:color w:val="000000"/>
          <w:sz w:val="32"/>
          <w:szCs w:val="32"/>
          <w:u w:val="single"/>
        </w:rPr>
        <w:t>11</w:t>
      </w:r>
      <w:r w:rsidR="00A02010">
        <w:rPr>
          <w:rFonts w:ascii="標楷體" w:eastAsia="標楷體" w:hint="eastAsia"/>
          <w:b/>
          <w:bCs/>
          <w:color w:val="000000"/>
          <w:sz w:val="32"/>
          <w:szCs w:val="32"/>
          <w:u w:val="single"/>
        </w:rPr>
        <w:t>3</w:t>
      </w:r>
      <w:bookmarkStart w:id="0" w:name="_GoBack"/>
      <w:bookmarkEnd w:id="0"/>
      <w:r w:rsidRPr="00AB60ED">
        <w:rPr>
          <w:rFonts w:ascii="標楷體" w:eastAsia="標楷體" w:hint="eastAsia"/>
          <w:b/>
          <w:bCs/>
          <w:color w:val="000000"/>
          <w:sz w:val="32"/>
          <w:szCs w:val="32"/>
          <w:u w:val="single"/>
        </w:rPr>
        <w:t>_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___年度 </w:t>
      </w:r>
      <w:r w:rsidRPr="001875F4">
        <w:rPr>
          <w:rFonts w:ascii="標楷體" w:eastAsia="標楷體" w:hint="eastAsia"/>
          <w:b/>
          <w:bCs/>
          <w:color w:val="000000"/>
          <w:sz w:val="32"/>
          <w:szCs w:val="32"/>
        </w:rPr>
        <w:t>臺中市</w:t>
      </w:r>
      <w:r>
        <w:rPr>
          <w:rFonts w:ascii="標楷體" w:eastAsia="標楷體"/>
          <w:b/>
          <w:bCs/>
          <w:color w:val="000000"/>
          <w:sz w:val="32"/>
          <w:szCs w:val="32"/>
          <w:u w:val="single"/>
        </w:rPr>
        <w:t xml:space="preserve"> </w:t>
      </w:r>
      <w:r w:rsidRPr="001875F4">
        <w:rPr>
          <w:rFonts w:ascii="標楷體" w:eastAsia="標楷體"/>
          <w:b/>
          <w:bCs/>
          <w:color w:val="000000"/>
          <w:sz w:val="32"/>
          <w:szCs w:val="32"/>
          <w:u w:val="single"/>
        </w:rPr>
        <w:t xml:space="preserve">   </w:t>
      </w:r>
      <w:r w:rsidRPr="001875F4">
        <w:rPr>
          <w:rFonts w:ascii="標楷體" w:eastAsia="標楷體" w:hint="eastAsia"/>
          <w:b/>
          <w:bCs/>
          <w:color w:val="000000"/>
          <w:sz w:val="32"/>
          <w:szCs w:val="32"/>
        </w:rPr>
        <w:t>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4042A" wp14:editId="53209EB7">
                <wp:simplePos x="0" y="0"/>
                <wp:positionH relativeFrom="column">
                  <wp:posOffset>5803900</wp:posOffset>
                </wp:positionH>
                <wp:positionV relativeFrom="paragraph">
                  <wp:posOffset>-247015</wp:posOffset>
                </wp:positionV>
                <wp:extent cx="886265" cy="318135"/>
                <wp:effectExtent l="19050" t="19050" r="28575" b="13970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C7" w:rsidRPr="00AA5CB5" w:rsidRDefault="007B7CC7" w:rsidP="007B7CC7">
                            <w:pPr>
                              <w:jc w:val="center"/>
                              <w:rPr>
                                <w:rFonts w:ascii="新細明體"/>
                              </w:rPr>
                            </w:pPr>
                            <w:r w:rsidRPr="00AA5CB5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 w:rsidRPr="00AA5CB5">
                              <w:rPr>
                                <w:rFonts w:ascii="新細明體" w:hAnsi="新細明體"/>
                              </w:rPr>
                              <w:t>9-2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042A" id="_x0000_t202" coordsize="21600,21600" o:spt="202" path="m,l,21600r21600,l21600,xe">
                <v:stroke joinstyle="miter"/>
                <v:path gradientshapeok="t" o:connecttype="rect"/>
              </v:shapetype>
              <v:shape id="文字方塊 157" o:spid="_x0000_s1026" type="#_x0000_t202" style="position:absolute;left:0;text-align:left;margin-left:457pt;margin-top:-19.45pt;width:69.8pt;height:2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" strokeweight="2.25pt">
                <v:textbox style="mso-fit-shape-to-text:t">
                  <w:txbxContent>
                    <w:p w:rsidR="007B7CC7" w:rsidRPr="00AA5CB5" w:rsidRDefault="007B7CC7" w:rsidP="007B7CC7">
                      <w:pPr>
                        <w:jc w:val="center"/>
                        <w:rPr>
                          <w:rFonts w:ascii="新細明體"/>
                        </w:rPr>
                      </w:pPr>
                      <w:r w:rsidRPr="00AA5CB5">
                        <w:rPr>
                          <w:rFonts w:ascii="新細明體" w:hAnsi="新細明體" w:hint="eastAsia"/>
                        </w:rPr>
                        <w:t>附件</w:t>
                      </w:r>
                      <w:r w:rsidRPr="00AA5CB5">
                        <w:rPr>
                          <w:rFonts w:ascii="新細明體" w:hAnsi="新細明體"/>
                        </w:rPr>
                        <w:t>9-2</w:t>
                      </w:r>
                    </w:p>
                  </w:txbxContent>
                </v:textbox>
              </v:shape>
            </w:pict>
          </mc:Fallback>
        </mc:AlternateContent>
      </w:r>
    </w:p>
    <w:p w:rsidR="007B7CC7" w:rsidRDefault="007B7CC7"/>
    <w:p w:rsidR="007B7CC7" w:rsidRPr="001875F4" w:rsidRDefault="007B7CC7" w:rsidP="007B7CC7">
      <w:pPr>
        <w:spacing w:line="360" w:lineRule="exact"/>
        <w:jc w:val="center"/>
        <w:outlineLvl w:val="2"/>
        <w:rPr>
          <w:rFonts w:ascii="標楷體" w:eastAsia="標楷體"/>
          <w:bCs/>
          <w:color w:val="000000"/>
          <w:sz w:val="32"/>
          <w:szCs w:val="32"/>
        </w:rPr>
      </w:pPr>
      <w:bookmarkStart w:id="1" w:name="_Toc61973875"/>
      <w:bookmarkStart w:id="2" w:name="_Toc93997200"/>
      <w:r w:rsidRPr="001875F4">
        <w:rPr>
          <w:rFonts w:ascii="標楷體" w:eastAsia="標楷體" w:hint="eastAsia"/>
          <w:b/>
          <w:color w:val="000000"/>
          <w:sz w:val="32"/>
          <w:szCs w:val="32"/>
        </w:rPr>
        <w:t>學齡前兒童</w:t>
      </w:r>
      <w:r w:rsidRPr="00900DBC">
        <w:rPr>
          <w:rFonts w:ascii="標楷體" w:eastAsia="標楷體" w:hint="eastAsia"/>
          <w:b/>
          <w:color w:val="000000"/>
          <w:sz w:val="32"/>
          <w:szCs w:val="32"/>
          <w:u w:val="single"/>
        </w:rPr>
        <w:t>未通過</w:t>
      </w:r>
      <w:r w:rsidRPr="001875F4">
        <w:rPr>
          <w:rFonts w:ascii="標楷體" w:eastAsia="標楷體" w:hint="eastAsia"/>
          <w:b/>
          <w:color w:val="000000"/>
          <w:sz w:val="32"/>
          <w:szCs w:val="32"/>
        </w:rPr>
        <w:t>視力及立體感篩檢個案報告及回應單</w:t>
      </w:r>
      <w:bookmarkEnd w:id="1"/>
      <w:bookmarkEnd w:id="2"/>
    </w:p>
    <w:p w:rsidR="007B7CC7" w:rsidRPr="00D36923" w:rsidRDefault="007B7CC7" w:rsidP="007B7CC7">
      <w:pPr>
        <w:spacing w:line="360" w:lineRule="exact"/>
        <w:ind w:left="100"/>
        <w:rPr>
          <w:rFonts w:ascii="標楷體" w:eastAsia="標楷體"/>
          <w:bCs/>
          <w:color w:val="000000"/>
        </w:rPr>
      </w:pPr>
      <w:r w:rsidRPr="00900DBC">
        <w:rPr>
          <w:rFonts w:ascii="標楷體" w:eastAsia="標楷體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801F6" wp14:editId="44501E8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019425" cy="4762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C7" w:rsidRPr="00AA5CB5" w:rsidRDefault="007B7CC7" w:rsidP="007B7CC7">
                            <w:pPr>
                              <w:spacing w:line="0" w:lineRule="atLeast"/>
                              <w:ind w:left="671" w:hangingChars="305" w:hanging="671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A5C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提醒：檢查異常者，請家長帶至眼科醫療院所檢查，並將矯治回條繳回學校，謝謝！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01F6" id="文字方塊 2" o:spid="_x0000_s1027" type="#_x0000_t202" style="position:absolute;left:0;text-align:left;margin-left:186.55pt;margin-top:2.45pt;width:237.75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" filled="f" stroked="f">
                <v:textbox>
                  <w:txbxContent>
                    <w:p w:rsidR="007B7CC7" w:rsidRPr="00AA5CB5" w:rsidRDefault="007B7CC7" w:rsidP="007B7CC7">
                      <w:pPr>
                        <w:spacing w:line="0" w:lineRule="atLeast"/>
                        <w:ind w:left="671" w:hangingChars="305" w:hanging="671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A5CB5">
                        <w:rPr>
                          <w:rFonts w:ascii="標楷體" w:eastAsia="標楷體" w:hAnsi="標楷體" w:hint="eastAsia"/>
                          <w:sz w:val="22"/>
                        </w:rPr>
                        <w:t>提醒：檢查異常者，請家長帶至眼科醫療院所檢查，並將矯治回條繳回學校，謝謝！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6923">
        <w:rPr>
          <w:rFonts w:ascii="標楷體" w:eastAsia="標楷體" w:hint="eastAsia"/>
          <w:bCs/>
          <w:color w:val="000000"/>
        </w:rPr>
        <w:t>(請老師填寫)</w:t>
      </w:r>
    </w:p>
    <w:p w:rsidR="007B7CC7" w:rsidRDefault="007B7CC7" w:rsidP="007B7CC7">
      <w:pPr>
        <w:spacing w:line="360" w:lineRule="exact"/>
        <w:ind w:left="100"/>
      </w:pPr>
      <w:r>
        <w:rPr>
          <w:rFonts w:ascii="標楷體" w:eastAsia="標楷體" w:hint="eastAsia"/>
          <w:b/>
          <w:bCs/>
          <w:color w:val="000000"/>
        </w:rPr>
        <w:t>一、個案基本資料：</w:t>
      </w:r>
      <w:r>
        <w:rPr>
          <w:rFonts w:ascii="標楷體" w:eastAsia="標楷體"/>
          <w:color w:val="000000"/>
          <w:sz w:val="22"/>
        </w:rPr>
        <w:t xml:space="preserve">                            </w:t>
      </w:r>
    </w:p>
    <w:tbl>
      <w:tblPr>
        <w:tblW w:w="96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5"/>
        <w:gridCol w:w="4961"/>
      </w:tblGrid>
      <w:tr w:rsidR="007B7CC7" w:rsidRPr="005D5F10" w:rsidTr="00A47E4D">
        <w:tc>
          <w:tcPr>
            <w:tcW w:w="4645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姓名：</w:t>
            </w:r>
            <w:r>
              <w:rPr>
                <w:rFonts w:ascii="標楷體" w:eastAsia="標楷體"/>
                <w:color w:val="000000"/>
              </w:rPr>
              <w:t xml:space="preserve">     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 w:rsidRPr="005D5F10">
              <w:rPr>
                <w:rFonts w:ascii="標楷體" w:eastAsia="標楷體" w:hint="eastAsia"/>
                <w:color w:val="000000"/>
              </w:rPr>
              <w:t>出生日期：</w:t>
            </w:r>
            <w:r w:rsidRPr="005D5F10">
              <w:rPr>
                <w:rFonts w:ascii="標楷體" w:eastAsia="標楷體"/>
                <w:color w:val="000000"/>
              </w:rPr>
              <w:t xml:space="preserve">  </w:t>
            </w:r>
            <w:r w:rsidRPr="005D5F10">
              <w:rPr>
                <w:rFonts w:ascii="標楷體" w:eastAsia="標楷體" w:hint="eastAsia"/>
                <w:color w:val="000000"/>
              </w:rPr>
              <w:t>年</w:t>
            </w:r>
            <w:r w:rsidRPr="005D5F10">
              <w:rPr>
                <w:rFonts w:ascii="標楷體" w:eastAsia="標楷體"/>
                <w:color w:val="000000"/>
              </w:rPr>
              <w:t xml:space="preserve">  </w:t>
            </w:r>
            <w:r w:rsidRPr="005D5F10">
              <w:rPr>
                <w:rFonts w:ascii="標楷體" w:eastAsia="標楷體" w:hint="eastAsia"/>
                <w:color w:val="000000"/>
              </w:rPr>
              <w:t>月</w:t>
            </w:r>
            <w:r w:rsidRPr="005D5F10">
              <w:rPr>
                <w:rFonts w:ascii="標楷體" w:eastAsia="標楷體"/>
                <w:color w:val="000000"/>
              </w:rPr>
              <w:t xml:space="preserve">  </w:t>
            </w:r>
            <w:r w:rsidRPr="005D5F10"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4961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  <w:r w:rsidRPr="005D5F10">
              <w:rPr>
                <w:rFonts w:ascii="標楷體" w:eastAsia="標楷體" w:hint="eastAsia"/>
                <w:color w:val="000000"/>
              </w:rPr>
              <w:t>篩檢日期：</w:t>
            </w:r>
            <w:r w:rsidRPr="005D5F10">
              <w:rPr>
                <w:rFonts w:ascii="標楷體" w:eastAsia="標楷體"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color w:val="000000"/>
              </w:rPr>
              <w:t>年</w:t>
            </w:r>
            <w:r w:rsidRPr="005D5F10">
              <w:rPr>
                <w:rFonts w:ascii="標楷體" w:eastAsia="標楷體"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color w:val="000000"/>
              </w:rPr>
              <w:t>月</w:t>
            </w:r>
            <w:r w:rsidRPr="005D5F10">
              <w:rPr>
                <w:rFonts w:ascii="標楷體" w:eastAsia="標楷體"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7B7CC7" w:rsidRPr="005D5F10" w:rsidTr="00A47E4D">
        <w:tc>
          <w:tcPr>
            <w:tcW w:w="4645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1</w:t>
            </w:r>
            <w:r w:rsidRPr="005D5F10">
              <w:rPr>
                <w:rFonts w:ascii="標楷體" w:eastAsia="標楷體" w:hint="eastAsia"/>
                <w:color w:val="000000"/>
              </w:rPr>
              <w:t>）園所名稱：</w:t>
            </w:r>
            <w:r>
              <w:rPr>
                <w:rFonts w:ascii="標楷體" w:eastAsia="標楷體"/>
                <w:color w:val="000000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 w:rsidRPr="005D5F10">
              <w:rPr>
                <w:rFonts w:ascii="標楷體" w:eastAsia="標楷體" w:hint="eastAsia"/>
                <w:color w:val="000000"/>
              </w:rPr>
              <w:t>班別：</w:t>
            </w:r>
          </w:p>
        </w:tc>
        <w:tc>
          <w:tcPr>
            <w:tcW w:w="4961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  <w:r w:rsidRPr="005D5F10">
              <w:rPr>
                <w:rFonts w:ascii="標楷體" w:eastAsia="標楷體" w:hint="eastAsia"/>
                <w:color w:val="000000"/>
              </w:rPr>
              <w:t>性別：□（</w:t>
            </w:r>
            <w:r w:rsidRPr="005D5F10">
              <w:rPr>
                <w:rFonts w:ascii="標楷體" w:eastAsia="標楷體"/>
                <w:color w:val="000000"/>
              </w:rPr>
              <w:t>1</w:t>
            </w:r>
            <w:r w:rsidRPr="005D5F10">
              <w:rPr>
                <w:rFonts w:ascii="標楷體" w:eastAsia="標楷體" w:hint="eastAsia"/>
                <w:color w:val="000000"/>
              </w:rPr>
              <w:t>）男</w:t>
            </w:r>
            <w:r>
              <w:rPr>
                <w:rFonts w:ascii="標楷體" w:eastAsia="標楷體" w:hint="eastAsia"/>
                <w:color w:val="000000"/>
              </w:rPr>
              <w:t>，</w:t>
            </w:r>
            <w:r w:rsidRPr="005D5F10">
              <w:rPr>
                <w:rFonts w:ascii="標楷體" w:eastAsia="標楷體"/>
                <w:color w:val="000000"/>
              </w:rPr>
              <w:t xml:space="preserve"> </w:t>
            </w: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2</w:t>
            </w:r>
            <w:r w:rsidRPr="005D5F10">
              <w:rPr>
                <w:rFonts w:ascii="標楷體" w:eastAsia="標楷體" w:hint="eastAsia"/>
                <w:color w:val="000000"/>
              </w:rPr>
              <w:t>）女</w:t>
            </w:r>
          </w:p>
        </w:tc>
      </w:tr>
      <w:tr w:rsidR="007B7CC7" w:rsidRPr="005D5F10" w:rsidTr="00A47E4D">
        <w:tc>
          <w:tcPr>
            <w:tcW w:w="4645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2</w:t>
            </w:r>
            <w:r w:rsidRPr="005D5F10">
              <w:rPr>
                <w:rFonts w:ascii="標楷體" w:eastAsia="標楷體" w:hint="eastAsia"/>
                <w:color w:val="000000"/>
              </w:rPr>
              <w:t>）未就學</w:t>
            </w:r>
          </w:p>
        </w:tc>
        <w:tc>
          <w:tcPr>
            <w:tcW w:w="4961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  <w:r w:rsidRPr="005D5F10">
              <w:rPr>
                <w:rFonts w:ascii="標楷體" w:eastAsia="標楷體" w:hint="eastAsia"/>
                <w:color w:val="000000"/>
              </w:rPr>
              <w:t>家長聯絡電話：</w:t>
            </w:r>
          </w:p>
        </w:tc>
      </w:tr>
    </w:tbl>
    <w:p w:rsidR="007B7CC7" w:rsidRDefault="007B7CC7" w:rsidP="007B7CC7">
      <w:pPr>
        <w:spacing w:line="360" w:lineRule="exact"/>
        <w:ind w:left="480" w:hangingChars="200" w:hanging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二、視力檢查表：</w:t>
      </w:r>
      <w:r>
        <w:rPr>
          <w:rFonts w:ascii="標楷體" w:eastAsia="標楷體" w:hint="eastAsia"/>
          <w:color w:val="000000"/>
          <w:sz w:val="23"/>
        </w:rPr>
        <w:t>經反覆檢測後任一眼，視力仍不到</w:t>
      </w:r>
      <w:r>
        <w:rPr>
          <w:rFonts w:ascii="標楷體" w:eastAsia="標楷體"/>
          <w:color w:val="000000"/>
          <w:sz w:val="23"/>
        </w:rPr>
        <w:t>0.8</w:t>
      </w:r>
      <w:r>
        <w:rPr>
          <w:rFonts w:ascii="標楷體" w:eastAsia="標楷體" w:hint="eastAsia"/>
          <w:color w:val="000000"/>
          <w:sz w:val="23"/>
        </w:rPr>
        <w:t>（六歲），</w:t>
      </w:r>
      <w:r>
        <w:rPr>
          <w:rFonts w:ascii="標楷體" w:eastAsia="標楷體"/>
          <w:color w:val="000000"/>
          <w:sz w:val="23"/>
        </w:rPr>
        <w:t>0.7</w:t>
      </w:r>
      <w:r>
        <w:rPr>
          <w:rFonts w:ascii="標楷體" w:eastAsia="標楷體" w:hint="eastAsia"/>
          <w:color w:val="000000"/>
          <w:sz w:val="23"/>
        </w:rPr>
        <w:t>（五歲），</w:t>
      </w:r>
      <w:r>
        <w:rPr>
          <w:rFonts w:ascii="標楷體" w:eastAsia="標楷體"/>
          <w:color w:val="000000"/>
          <w:sz w:val="23"/>
        </w:rPr>
        <w:t>0.6</w:t>
      </w:r>
      <w:r>
        <w:rPr>
          <w:rFonts w:ascii="標楷體" w:eastAsia="標楷體" w:hint="eastAsia"/>
          <w:color w:val="000000"/>
          <w:sz w:val="23"/>
        </w:rPr>
        <w:t>（四歲）或兩眼視力檢測在視力表</w:t>
      </w:r>
      <w:r>
        <w:rPr>
          <w:rFonts w:ascii="標楷體" w:eastAsia="標楷體" w:hint="eastAsia"/>
          <w:color w:val="000000"/>
          <w:sz w:val="23"/>
          <w:u w:val="single"/>
        </w:rPr>
        <w:t>相差兩行以上</w:t>
      </w:r>
      <w:r>
        <w:rPr>
          <w:rFonts w:ascii="標楷體" w:eastAsia="標楷體" w:hint="eastAsia"/>
          <w:color w:val="000000"/>
          <w:sz w:val="23"/>
        </w:rPr>
        <w:t>（如右眼</w:t>
      </w:r>
      <w:r>
        <w:rPr>
          <w:rFonts w:ascii="標楷體" w:eastAsia="標楷體"/>
          <w:color w:val="000000"/>
          <w:sz w:val="23"/>
        </w:rPr>
        <w:t>0.9</w:t>
      </w:r>
      <w:r>
        <w:rPr>
          <w:rFonts w:ascii="標楷體" w:eastAsia="標楷體" w:hint="eastAsia"/>
          <w:color w:val="000000"/>
          <w:sz w:val="23"/>
        </w:rPr>
        <w:t>，左眼</w:t>
      </w:r>
      <w:r>
        <w:rPr>
          <w:rFonts w:ascii="標楷體" w:eastAsia="標楷體"/>
          <w:color w:val="000000"/>
          <w:sz w:val="23"/>
        </w:rPr>
        <w:t>0.7</w:t>
      </w:r>
      <w:r>
        <w:rPr>
          <w:rFonts w:ascii="標楷體" w:eastAsia="標楷體" w:hint="eastAsia"/>
          <w:color w:val="000000"/>
          <w:sz w:val="23"/>
        </w:rPr>
        <w:t>），表示未通過，需轉</w:t>
      </w:r>
      <w:proofErr w:type="gramStart"/>
      <w:r>
        <w:rPr>
          <w:rFonts w:ascii="標楷體" w:eastAsia="標楷體" w:hint="eastAsia"/>
          <w:color w:val="000000"/>
          <w:sz w:val="23"/>
        </w:rPr>
        <w:t>介</w:t>
      </w:r>
      <w:proofErr w:type="gramEnd"/>
      <w:r>
        <w:rPr>
          <w:rFonts w:ascii="標楷體" w:eastAsia="標楷體" w:hint="eastAsia"/>
          <w:color w:val="000000"/>
          <w:sz w:val="23"/>
        </w:rPr>
        <w:t>就醫複檢。</w:t>
      </w:r>
    </w:p>
    <w:tbl>
      <w:tblPr>
        <w:tblW w:w="96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1131"/>
        <w:gridCol w:w="1382"/>
        <w:gridCol w:w="1382"/>
        <w:gridCol w:w="1383"/>
        <w:gridCol w:w="2376"/>
      </w:tblGrid>
      <w:tr w:rsidR="007B7CC7" w:rsidRPr="005D5F10" w:rsidTr="00A47E4D">
        <w:trPr>
          <w:cantSplit/>
        </w:trPr>
        <w:tc>
          <w:tcPr>
            <w:tcW w:w="1952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2513" w:type="dxa"/>
            <w:gridSpan w:val="2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裸眼視力</w:t>
            </w:r>
          </w:p>
        </w:tc>
        <w:tc>
          <w:tcPr>
            <w:tcW w:w="2765" w:type="dxa"/>
            <w:gridSpan w:val="2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5D5F10">
              <w:rPr>
                <w:rFonts w:ascii="標楷體" w:eastAsia="標楷體" w:hint="eastAsia"/>
                <w:color w:val="000000"/>
              </w:rPr>
              <w:t>戴鏡視力</w:t>
            </w:r>
            <w:proofErr w:type="gramEnd"/>
          </w:p>
        </w:tc>
        <w:tc>
          <w:tcPr>
            <w:tcW w:w="2376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附記</w:t>
            </w:r>
          </w:p>
        </w:tc>
      </w:tr>
      <w:tr w:rsidR="007B7CC7" w:rsidRPr="005D5F10" w:rsidTr="00A47E4D">
        <w:trPr>
          <w:cantSplit/>
        </w:trPr>
        <w:tc>
          <w:tcPr>
            <w:tcW w:w="1952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</w:p>
        </w:tc>
        <w:tc>
          <w:tcPr>
            <w:tcW w:w="1131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右眼</w:t>
            </w: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左眼</w:t>
            </w: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右眼</w:t>
            </w:r>
          </w:p>
        </w:tc>
        <w:tc>
          <w:tcPr>
            <w:tcW w:w="1383" w:type="dxa"/>
          </w:tcPr>
          <w:p w:rsidR="007B7CC7" w:rsidRPr="005D5F10" w:rsidRDefault="007B7CC7" w:rsidP="00A47E4D">
            <w:pPr>
              <w:spacing w:line="360" w:lineRule="exact"/>
              <w:ind w:left="100"/>
              <w:jc w:val="center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左眼</w:t>
            </w:r>
          </w:p>
        </w:tc>
        <w:tc>
          <w:tcPr>
            <w:tcW w:w="2376" w:type="dxa"/>
            <w:vMerge w:val="restart"/>
          </w:tcPr>
          <w:p w:rsidR="007B7CC7" w:rsidRPr="005D5F10" w:rsidRDefault="007B7CC7" w:rsidP="00A47E4D">
            <w:pPr>
              <w:spacing w:line="360" w:lineRule="exact"/>
              <w:ind w:left="100" w:firstLineChars="100" w:firstLine="24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學童不會看</w:t>
            </w:r>
          </w:p>
          <w:p w:rsidR="007B7CC7" w:rsidRPr="005D5F10" w:rsidRDefault="007B7CC7" w:rsidP="00A47E4D">
            <w:pPr>
              <w:spacing w:line="360" w:lineRule="exact"/>
              <w:ind w:left="100" w:firstLineChars="100" w:firstLine="24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其他問題</w:t>
            </w:r>
          </w:p>
          <w:p w:rsidR="007B7CC7" w:rsidRPr="005D5F10" w:rsidRDefault="007B7CC7" w:rsidP="00A47E4D">
            <w:pPr>
              <w:spacing w:line="360" w:lineRule="exact"/>
              <w:ind w:left="100" w:firstLineChars="100" w:firstLine="24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未通過</w:t>
            </w:r>
          </w:p>
        </w:tc>
      </w:tr>
      <w:tr w:rsidR="007B7CC7" w:rsidRPr="005D5F10" w:rsidTr="00A47E4D">
        <w:trPr>
          <w:cantSplit/>
        </w:trPr>
        <w:tc>
          <w:tcPr>
            <w:tcW w:w="1952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第一次檢測</w:t>
            </w:r>
          </w:p>
        </w:tc>
        <w:tc>
          <w:tcPr>
            <w:tcW w:w="1131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3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2376" w:type="dxa"/>
            <w:vMerge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</w:tr>
      <w:tr w:rsidR="007B7CC7" w:rsidRPr="005D5F10" w:rsidTr="00A47E4D">
        <w:trPr>
          <w:cantSplit/>
        </w:trPr>
        <w:tc>
          <w:tcPr>
            <w:tcW w:w="1952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color w:val="000000"/>
              </w:rPr>
              <w:t>第二次檢測</w:t>
            </w:r>
          </w:p>
        </w:tc>
        <w:tc>
          <w:tcPr>
            <w:tcW w:w="1131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2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1383" w:type="dxa"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  <w:tc>
          <w:tcPr>
            <w:tcW w:w="2376" w:type="dxa"/>
            <w:vMerge/>
          </w:tcPr>
          <w:p w:rsidR="007B7CC7" w:rsidRPr="005D5F10" w:rsidRDefault="007B7CC7" w:rsidP="00A47E4D">
            <w:pPr>
              <w:spacing w:line="360" w:lineRule="exact"/>
              <w:ind w:left="100"/>
            </w:pPr>
          </w:p>
        </w:tc>
      </w:tr>
    </w:tbl>
    <w:p w:rsidR="007B7CC7" w:rsidRDefault="007B7CC7" w:rsidP="007B7CC7">
      <w:pPr>
        <w:spacing w:line="360" w:lineRule="exact"/>
        <w:ind w:left="480" w:hangingChars="200" w:hanging="480"/>
        <w:rPr>
          <w:rFonts w:ascii="標楷體" w:eastAsia="標楷體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三、</w:t>
      </w:r>
      <w:r>
        <w:rPr>
          <w:rFonts w:ascii="標楷體" w:eastAsia="標楷體"/>
          <w:b/>
          <w:bCs/>
          <w:color w:val="000000"/>
        </w:rPr>
        <w:t>NTU</w:t>
      </w:r>
      <w:r>
        <w:rPr>
          <w:rFonts w:ascii="標楷體" w:eastAsia="標楷體" w:hint="eastAsia"/>
          <w:b/>
          <w:bCs/>
          <w:color w:val="000000"/>
        </w:rPr>
        <w:t>立體圖：本</w:t>
      </w:r>
      <w:proofErr w:type="gramStart"/>
      <w:r>
        <w:rPr>
          <w:rFonts w:ascii="標楷體" w:eastAsia="標楷體" w:hint="eastAsia"/>
          <w:b/>
          <w:bCs/>
          <w:color w:val="000000"/>
        </w:rPr>
        <w:t>項篩測無法</w:t>
      </w:r>
      <w:proofErr w:type="gramEnd"/>
      <w:r>
        <w:rPr>
          <w:rFonts w:ascii="標楷體" w:eastAsia="標楷體" w:hint="eastAsia"/>
          <w:b/>
          <w:bCs/>
          <w:color w:val="000000"/>
        </w:rPr>
        <w:t>連續答對五張圖（含）以上者，表示未通過，需轉介就醫。</w:t>
      </w:r>
    </w:p>
    <w:tbl>
      <w:tblPr>
        <w:tblW w:w="96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6"/>
        <w:gridCol w:w="5670"/>
      </w:tblGrid>
      <w:tr w:rsidR="007B7CC7" w:rsidRPr="005D5F10" w:rsidTr="00A47E4D">
        <w:trPr>
          <w:cantSplit/>
        </w:trPr>
        <w:tc>
          <w:tcPr>
            <w:tcW w:w="3936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第一次：</w:t>
            </w:r>
          </w:p>
        </w:tc>
        <w:tc>
          <w:tcPr>
            <w:tcW w:w="5670" w:type="dxa"/>
            <w:vMerge w:val="restart"/>
          </w:tcPr>
          <w:p w:rsidR="007B7CC7" w:rsidRDefault="007B7CC7" w:rsidP="00A47E4D">
            <w:pPr>
              <w:spacing w:line="360" w:lineRule="exact"/>
              <w:ind w:left="100"/>
              <w:rPr>
                <w:rFonts w:ascii="標楷體" w:eastAsia="標楷體"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附註：</w:t>
            </w: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1</w:t>
            </w:r>
            <w:r w:rsidRPr="005D5F10">
              <w:rPr>
                <w:rFonts w:ascii="標楷體" w:eastAsia="標楷體" w:hint="eastAsia"/>
                <w:color w:val="000000"/>
              </w:rPr>
              <w:t>）學童不會看</w:t>
            </w:r>
            <w:r>
              <w:rPr>
                <w:rFonts w:ascii="標楷體" w:eastAsia="標楷體" w:hint="eastAsia"/>
                <w:color w:val="000000"/>
              </w:rPr>
              <w:t>，</w:t>
            </w:r>
            <w:r w:rsidRPr="005D5F10">
              <w:rPr>
                <w:rFonts w:ascii="標楷體" w:eastAsia="標楷體"/>
                <w:color w:val="000000"/>
              </w:rPr>
              <w:t xml:space="preserve"> </w:t>
            </w: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2</w:t>
            </w:r>
            <w:r w:rsidRPr="005D5F10">
              <w:rPr>
                <w:rFonts w:ascii="標楷體" w:eastAsia="標楷體" w:hint="eastAsia"/>
                <w:color w:val="000000"/>
              </w:rPr>
              <w:t>）弱視矯治中</w:t>
            </w:r>
            <w:r>
              <w:rPr>
                <w:rFonts w:ascii="標楷體" w:eastAsia="標楷體" w:hint="eastAsia"/>
                <w:color w:val="000000"/>
              </w:rPr>
              <w:t xml:space="preserve">，  </w:t>
            </w:r>
          </w:p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  </w:t>
            </w:r>
            <w:r w:rsidRPr="005D5F10">
              <w:rPr>
                <w:rFonts w:ascii="標楷體" w:eastAsia="標楷體" w:hint="eastAsia"/>
                <w:color w:val="000000"/>
              </w:rPr>
              <w:t>□（</w:t>
            </w:r>
            <w:r w:rsidRPr="005D5F10">
              <w:rPr>
                <w:rFonts w:ascii="標楷體" w:eastAsia="標楷體"/>
                <w:color w:val="000000"/>
              </w:rPr>
              <w:t>3</w:t>
            </w:r>
            <w:r w:rsidRPr="005D5F10">
              <w:rPr>
                <w:rFonts w:ascii="標楷體" w:eastAsia="標楷體" w:hint="eastAsia"/>
                <w:color w:val="000000"/>
              </w:rPr>
              <w:t>）未通過</w:t>
            </w:r>
          </w:p>
        </w:tc>
      </w:tr>
      <w:tr w:rsidR="007B7CC7" w:rsidRPr="005D5F10" w:rsidTr="00A47E4D">
        <w:trPr>
          <w:cantSplit/>
        </w:trPr>
        <w:tc>
          <w:tcPr>
            <w:tcW w:w="3936" w:type="dxa"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第二次：</w:t>
            </w:r>
          </w:p>
        </w:tc>
        <w:tc>
          <w:tcPr>
            <w:tcW w:w="5670" w:type="dxa"/>
            <w:vMerge/>
          </w:tcPr>
          <w:p w:rsidR="007B7CC7" w:rsidRPr="005D5F10" w:rsidRDefault="007B7CC7" w:rsidP="00A47E4D">
            <w:pPr>
              <w:spacing w:line="360" w:lineRule="exact"/>
              <w:ind w:left="100"/>
              <w:rPr>
                <w:rFonts w:ascii="標楷體" w:eastAsia="標楷體"/>
                <w:b/>
                <w:bCs/>
                <w:color w:val="000000"/>
              </w:rPr>
            </w:pPr>
          </w:p>
        </w:tc>
      </w:tr>
    </w:tbl>
    <w:p w:rsidR="007B7CC7" w:rsidRPr="00D36923" w:rsidRDefault="007B7CC7" w:rsidP="007B7CC7">
      <w:pPr>
        <w:spacing w:line="360" w:lineRule="exact"/>
        <w:ind w:left="480" w:hangingChars="200" w:hanging="480"/>
        <w:rPr>
          <w:rFonts w:ascii="標楷體" w:eastAsia="標楷體"/>
          <w:color w:val="000000"/>
        </w:rPr>
      </w:pPr>
      <w:r w:rsidRPr="00D36923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0B0B514" wp14:editId="261FA067">
                <wp:simplePos x="0" y="0"/>
                <wp:positionH relativeFrom="column">
                  <wp:posOffset>-234950</wp:posOffset>
                </wp:positionH>
                <wp:positionV relativeFrom="paragraph">
                  <wp:posOffset>62864</wp:posOffset>
                </wp:positionV>
                <wp:extent cx="6858000" cy="0"/>
                <wp:effectExtent l="0" t="0" r="0" b="19050"/>
                <wp:wrapNone/>
                <wp:docPr id="158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D2A9" id="直線接點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.5pt,4.95pt" to="521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">
                <v:stroke dashstyle="1 1" endcap="round"/>
              </v:line>
            </w:pict>
          </mc:Fallback>
        </mc:AlternateContent>
      </w:r>
      <w:r w:rsidRPr="00D36923">
        <w:rPr>
          <w:rFonts w:ascii="標楷體" w:eastAsia="標楷體" w:hint="eastAsia"/>
          <w:color w:val="000000"/>
        </w:rPr>
        <w:t>(請醫師填寫)</w:t>
      </w:r>
    </w:p>
    <w:p w:rsidR="007B7CC7" w:rsidRDefault="007B7CC7" w:rsidP="007B7CC7">
      <w:pPr>
        <w:spacing w:line="360" w:lineRule="exact"/>
        <w:ind w:left="480" w:hangingChars="200" w:hanging="480"/>
        <w:rPr>
          <w:rFonts w:ascii="標楷體" w:eastAsia="標楷體"/>
          <w:color w:val="000000"/>
          <w:sz w:val="22"/>
        </w:rPr>
      </w:pPr>
      <w:r>
        <w:rPr>
          <w:rFonts w:ascii="標楷體" w:eastAsia="標楷體" w:hint="eastAsia"/>
          <w:b/>
          <w:bCs/>
          <w:color w:val="000000"/>
        </w:rPr>
        <w:t>四、轉</w:t>
      </w:r>
      <w:proofErr w:type="gramStart"/>
      <w:r>
        <w:rPr>
          <w:rFonts w:ascii="標楷體" w:eastAsia="標楷體" w:hint="eastAsia"/>
          <w:b/>
          <w:bCs/>
          <w:color w:val="000000"/>
        </w:rPr>
        <w:t>介</w:t>
      </w:r>
      <w:proofErr w:type="gramEnd"/>
      <w:r>
        <w:rPr>
          <w:rFonts w:ascii="標楷體" w:eastAsia="標楷體" w:hint="eastAsia"/>
          <w:b/>
          <w:bCs/>
          <w:color w:val="000000"/>
        </w:rPr>
        <w:t>矯治情形</w:t>
      </w:r>
      <w:r>
        <w:rPr>
          <w:rFonts w:ascii="標楷體" w:eastAsia="標楷體" w:hint="eastAsia"/>
          <w:color w:val="000000"/>
          <w:sz w:val="22"/>
        </w:rPr>
        <w:t>：</w:t>
      </w:r>
      <w:r>
        <w:rPr>
          <w:rFonts w:ascii="標楷體" w:eastAsia="標楷體"/>
          <w:color w:val="000000"/>
          <w:sz w:val="22"/>
        </w:rPr>
        <w:t xml:space="preserve">                              </w:t>
      </w:r>
      <w:r>
        <w:rPr>
          <w:rFonts w:ascii="標楷體" w:eastAsia="標楷體"/>
          <w:color w:val="000000"/>
        </w:rPr>
        <w:t xml:space="preserve">   </w:t>
      </w:r>
      <w:proofErr w:type="gramStart"/>
      <w:r>
        <w:rPr>
          <w:rFonts w:ascii="標楷體" w:eastAsia="標楷體" w:hint="eastAsia"/>
          <w:color w:val="000000"/>
        </w:rPr>
        <w:t>複</w:t>
      </w:r>
      <w:proofErr w:type="gramEnd"/>
      <w:r>
        <w:rPr>
          <w:rFonts w:ascii="標楷體" w:eastAsia="標楷體" w:hint="eastAsia"/>
          <w:color w:val="000000"/>
        </w:rPr>
        <w:t>檢日期：</w:t>
      </w:r>
      <w:r>
        <w:rPr>
          <w:rFonts w:ascii="標楷體" w:eastAsia="標楷體"/>
          <w:color w:val="000000"/>
        </w:rPr>
        <w:t xml:space="preserve">     </w:t>
      </w:r>
      <w:r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/>
          <w:color w:val="000000"/>
        </w:rPr>
        <w:t xml:space="preserve">     </w:t>
      </w:r>
      <w:r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/>
          <w:color w:val="000000"/>
        </w:rPr>
        <w:t xml:space="preserve">     </w:t>
      </w:r>
      <w:r>
        <w:rPr>
          <w:rFonts w:ascii="標楷體" w:eastAsia="標楷體" w:hint="eastAsia"/>
          <w:color w:val="000000"/>
        </w:rPr>
        <w:t>日</w:t>
      </w:r>
    </w:p>
    <w:p w:rsidR="007B7CC7" w:rsidRDefault="007B7CC7" w:rsidP="007B7CC7">
      <w:pPr>
        <w:spacing w:line="360" w:lineRule="exact"/>
        <w:ind w:left="345" w:rightChars="-236" w:right="-566"/>
        <w:rPr>
          <w:rFonts w:ascii="標楷體" w:eastAsia="標楷體"/>
          <w:color w:val="000000"/>
          <w:sz w:val="22"/>
        </w:rPr>
      </w:pPr>
      <w:r w:rsidRPr="00CE7E1C">
        <w:rPr>
          <w:rFonts w:ascii="標楷體" w:eastAsia="標楷體"/>
          <w:color w:val="000000"/>
        </w:rPr>
        <w:t>1</w:t>
      </w:r>
      <w:r w:rsidRPr="00CE7E1C">
        <w:rPr>
          <w:rFonts w:ascii="標楷體" w:eastAsia="標楷體" w:hint="eastAsia"/>
          <w:color w:val="000000"/>
        </w:rPr>
        <w:t>、</w:t>
      </w:r>
      <w:r>
        <w:rPr>
          <w:rFonts w:ascii="標楷體" w:eastAsia="標楷體" w:hint="eastAsia"/>
          <w:color w:val="000000"/>
        </w:rPr>
        <w:t>診療院所名稱</w:t>
      </w:r>
      <w:r>
        <w:rPr>
          <w:rFonts w:ascii="標楷體" w:eastAsia="標楷體"/>
          <w:color w:val="000000"/>
          <w:u w:val="single"/>
        </w:rPr>
        <w:t xml:space="preserve">                            </w:t>
      </w:r>
      <w:r>
        <w:rPr>
          <w:rFonts w:ascii="標楷體" w:eastAsia="標楷體"/>
          <w:color w:val="000000"/>
        </w:rPr>
        <w:t xml:space="preserve">   </w:t>
      </w:r>
      <w:proofErr w:type="gramStart"/>
      <w:r>
        <w:rPr>
          <w:rFonts w:ascii="標楷體" w:eastAsia="標楷體" w:hint="eastAsia"/>
          <w:color w:val="000000"/>
        </w:rPr>
        <w:t>複</w:t>
      </w:r>
      <w:proofErr w:type="gramEnd"/>
      <w:r>
        <w:rPr>
          <w:rFonts w:ascii="標楷體" w:eastAsia="標楷體" w:hint="eastAsia"/>
          <w:color w:val="000000"/>
        </w:rPr>
        <w:t>檢醫師簽章</w:t>
      </w:r>
      <w:r>
        <w:rPr>
          <w:rFonts w:ascii="標楷體" w:eastAsia="標楷體"/>
          <w:color w:val="000000"/>
          <w:u w:val="single"/>
        </w:rPr>
        <w:t xml:space="preserve">                      </w:t>
      </w:r>
      <w:r>
        <w:rPr>
          <w:rFonts w:ascii="標楷體" w:eastAsia="標楷體"/>
          <w:color w:val="000000"/>
          <w:sz w:val="22"/>
        </w:rPr>
        <w:t xml:space="preserve">      </w:t>
      </w:r>
      <w:r>
        <w:rPr>
          <w:rFonts w:ascii="標楷體" w:eastAsia="標楷體"/>
          <w:color w:val="000000"/>
        </w:rPr>
        <w:t xml:space="preserve">    2</w:t>
      </w:r>
      <w:r>
        <w:rPr>
          <w:rFonts w:ascii="標楷體" w:eastAsia="標楷體" w:hint="eastAsia"/>
          <w:color w:val="000000"/>
        </w:rPr>
        <w:t>、</w:t>
      </w:r>
      <w:r>
        <w:rPr>
          <w:rFonts w:ascii="標楷體" w:eastAsia="標楷體" w:hint="eastAsia"/>
          <w:b/>
          <w:bCs/>
          <w:color w:val="000000"/>
        </w:rPr>
        <w:t>醫師檢查結果：□無異常發現 ，□異常</w:t>
      </w:r>
      <w:r>
        <w:rPr>
          <w:rFonts w:ascii="標楷體" w:eastAsia="標楷體"/>
          <w:b/>
          <w:bCs/>
          <w:color w:val="000000"/>
        </w:rPr>
        <w:t xml:space="preserve">  </w:t>
      </w:r>
    </w:p>
    <w:p w:rsidR="007B7CC7" w:rsidRPr="00CE7E1C" w:rsidRDefault="007B7CC7" w:rsidP="007B7CC7">
      <w:pPr>
        <w:spacing w:line="360" w:lineRule="exact"/>
        <w:rPr>
          <w:rFonts w:ascii="標楷體" w:eastAsia="標楷體"/>
          <w:color w:val="000000"/>
          <w:sz w:val="22"/>
        </w:rPr>
      </w:pPr>
      <w:r>
        <w:rPr>
          <w:rFonts w:ascii="標楷體" w:eastAsia="標楷體"/>
          <w:color w:val="000000"/>
          <w:sz w:val="22"/>
        </w:rPr>
        <w:t xml:space="preserve">   </w:t>
      </w:r>
      <w:r>
        <w:rPr>
          <w:rFonts w:ascii="標楷體" w:eastAsia="標楷體"/>
          <w:color w:val="000000"/>
        </w:rPr>
        <w:t>3</w:t>
      </w:r>
      <w:r>
        <w:rPr>
          <w:rFonts w:ascii="標楷體" w:eastAsia="標楷體" w:hint="eastAsia"/>
          <w:color w:val="000000"/>
        </w:rPr>
        <w:t>、視力異常情形：（可複選）</w:t>
      </w:r>
      <w:r>
        <w:rPr>
          <w:rFonts w:ascii="標楷體" w:eastAsia="標楷體"/>
          <w:color w:val="000000"/>
        </w:rPr>
        <w:t xml:space="preserve">              </w:t>
      </w:r>
      <w:r>
        <w:rPr>
          <w:rFonts w:ascii="標楷體" w:eastAsia="標楷體"/>
          <w:b/>
          <w:bCs/>
          <w:color w:val="000000"/>
        </w:rPr>
        <w:t xml:space="preserve">            </w:t>
      </w:r>
    </w:p>
    <w:p w:rsidR="007B7CC7" w:rsidRDefault="007B7CC7" w:rsidP="007B7CC7">
      <w:pPr>
        <w:shd w:val="clear" w:color="auto" w:fill="FFFFFF"/>
        <w:spacing w:line="360" w:lineRule="exact"/>
        <w:ind w:leftChars="-74" w:left="-144" w:hangingChars="14" w:hanging="34"/>
        <w:jc w:val="both"/>
        <w:rPr>
          <w:rFonts w:ascii="標楷體" w:eastAsia="標楷體"/>
          <w:b/>
          <w:bCs/>
          <w:color w:val="000000"/>
        </w:rPr>
      </w:pPr>
      <w:r>
        <w:rPr>
          <w:rFonts w:ascii="標楷體" w:eastAsia="標楷體"/>
          <w:b/>
          <w:bCs/>
          <w:color w:val="000000"/>
        </w:rPr>
        <w:t xml:space="preserve">     </w:t>
      </w:r>
      <w:r>
        <w:rPr>
          <w:rFonts w:ascii="標楷體" w:eastAsia="標楷體" w:hint="eastAsia"/>
          <w:b/>
          <w:bCs/>
          <w:color w:val="000000"/>
        </w:rPr>
        <w:t>（</w:t>
      </w:r>
      <w:r>
        <w:rPr>
          <w:rFonts w:ascii="標楷體" w:eastAsia="標楷體"/>
          <w:b/>
          <w:bCs/>
          <w:color w:val="000000"/>
        </w:rPr>
        <w:t>1</w:t>
      </w:r>
      <w:r>
        <w:rPr>
          <w:rFonts w:ascii="標楷體" w:eastAsia="標楷體" w:hint="eastAsia"/>
          <w:b/>
          <w:bCs/>
          <w:color w:val="000000"/>
        </w:rPr>
        <w:t>）□弱視：□雙眼，□右眼，□左眼</w:t>
      </w:r>
      <w:r>
        <w:rPr>
          <w:rFonts w:ascii="標楷體" w:eastAsia="標楷體"/>
          <w:b/>
          <w:bCs/>
          <w:color w:val="000000"/>
        </w:rPr>
        <w:t>…</w:t>
      </w:r>
      <w:proofErr w:type="gramStart"/>
      <w:r>
        <w:rPr>
          <w:rFonts w:ascii="標楷體" w:eastAsia="標楷體"/>
          <w:b/>
          <w:bCs/>
          <w:color w:val="000000"/>
        </w:rPr>
        <w:t>…</w:t>
      </w:r>
      <w:proofErr w:type="gramEnd"/>
      <w:r>
        <w:rPr>
          <w:rFonts w:ascii="標楷體" w:eastAsia="標楷體"/>
          <w:b/>
          <w:bCs/>
          <w:color w:val="000000"/>
        </w:rPr>
        <w:t>………………</w:t>
      </w:r>
      <w:r>
        <w:rPr>
          <w:rFonts w:ascii="標楷體" w:eastAsia="標楷體" w:hint="eastAsia"/>
          <w:b/>
          <w:bCs/>
          <w:color w:val="000000"/>
        </w:rPr>
        <w:t>□矯正視力</w:t>
      </w:r>
      <w:r>
        <w:rPr>
          <w:rFonts w:ascii="標楷體" w:eastAsia="標楷體"/>
          <w:b/>
          <w:bCs/>
          <w:color w:val="000000"/>
        </w:rPr>
        <w:t>0.5</w:t>
      </w:r>
      <w:r>
        <w:rPr>
          <w:rFonts w:ascii="標楷體" w:eastAsia="標楷體" w:hint="eastAsia"/>
          <w:b/>
          <w:bCs/>
          <w:color w:val="000000"/>
        </w:rPr>
        <w:t>以下</w:t>
      </w:r>
    </w:p>
    <w:p w:rsidR="007B7CC7" w:rsidRDefault="007B7CC7" w:rsidP="007B7CC7">
      <w:pPr>
        <w:shd w:val="clear" w:color="auto" w:fill="FFFFFF"/>
        <w:spacing w:line="360" w:lineRule="exact"/>
        <w:ind w:leftChars="-74" w:left="-144" w:hangingChars="14" w:hanging="34"/>
        <w:jc w:val="both"/>
        <w:rPr>
          <w:rFonts w:ascii="標楷體" w:eastAsia="標楷體"/>
          <w:b/>
          <w:bCs/>
          <w:color w:val="000000"/>
        </w:rPr>
      </w:pPr>
      <w:r>
        <w:rPr>
          <w:rFonts w:ascii="標楷體" w:eastAsia="標楷體"/>
          <w:b/>
          <w:bCs/>
          <w:color w:val="000000"/>
        </w:rPr>
        <w:tab/>
      </w:r>
      <w:r>
        <w:rPr>
          <w:rFonts w:ascii="標楷體" w:eastAsia="標楷體"/>
          <w:b/>
          <w:bCs/>
          <w:color w:val="000000"/>
        </w:rPr>
        <w:tab/>
      </w:r>
      <w:r>
        <w:rPr>
          <w:rFonts w:ascii="標楷體" w:eastAsia="標楷體"/>
          <w:b/>
          <w:bCs/>
          <w:color w:val="000000"/>
        </w:rPr>
        <w:tab/>
        <w:t xml:space="preserve">   </w:t>
      </w:r>
      <w:proofErr w:type="gramStart"/>
      <w:r>
        <w:rPr>
          <w:rFonts w:ascii="標楷體" w:eastAsia="標楷體" w:hint="eastAsia"/>
          <w:b/>
          <w:bCs/>
          <w:color w:val="000000"/>
        </w:rPr>
        <w:t>（</w:t>
      </w:r>
      <w:proofErr w:type="gramEnd"/>
      <w:r>
        <w:rPr>
          <w:rFonts w:ascii="標楷體" w:eastAsia="標楷體" w:hint="eastAsia"/>
          <w:b/>
          <w:bCs/>
          <w:color w:val="000000"/>
        </w:rPr>
        <w:t>指矯正視力：六歲未達</w:t>
      </w:r>
      <w:r>
        <w:rPr>
          <w:rFonts w:ascii="標楷體" w:eastAsia="標楷體"/>
          <w:b/>
          <w:bCs/>
          <w:color w:val="000000"/>
        </w:rPr>
        <w:t>0.8</w:t>
      </w:r>
      <w:r>
        <w:rPr>
          <w:rFonts w:ascii="標楷體" w:eastAsia="標楷體" w:hint="eastAsia"/>
          <w:b/>
          <w:bCs/>
          <w:color w:val="000000"/>
        </w:rPr>
        <w:t>，五歲未達</w:t>
      </w:r>
      <w:r>
        <w:rPr>
          <w:rFonts w:ascii="標楷體" w:eastAsia="標楷體"/>
          <w:b/>
          <w:bCs/>
          <w:color w:val="000000"/>
        </w:rPr>
        <w:t>0.7</w:t>
      </w:r>
      <w:r>
        <w:rPr>
          <w:rFonts w:ascii="標楷體" w:eastAsia="標楷體" w:hint="eastAsia"/>
          <w:b/>
          <w:bCs/>
          <w:color w:val="000000"/>
        </w:rPr>
        <w:t>，四歲未達</w:t>
      </w:r>
      <w:r>
        <w:rPr>
          <w:rFonts w:ascii="標楷體" w:eastAsia="標楷體"/>
          <w:b/>
          <w:bCs/>
          <w:color w:val="000000"/>
        </w:rPr>
        <w:t>0.6</w:t>
      </w:r>
      <w:proofErr w:type="gramStart"/>
      <w:r>
        <w:rPr>
          <w:rFonts w:ascii="標楷體" w:eastAsia="標楷體" w:hint="eastAsia"/>
          <w:b/>
          <w:bCs/>
          <w:color w:val="000000"/>
        </w:rPr>
        <w:t>）</w:t>
      </w:r>
      <w:proofErr w:type="gramEnd"/>
    </w:p>
    <w:p w:rsidR="007B7CC7" w:rsidRDefault="007B7CC7" w:rsidP="007B7CC7">
      <w:pPr>
        <w:spacing w:line="360" w:lineRule="exact"/>
        <w:ind w:leftChars="61" w:left="146" w:firstLineChars="114" w:firstLine="274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（</w:t>
      </w:r>
      <w:r>
        <w:rPr>
          <w:rFonts w:ascii="標楷體" w:eastAsia="標楷體"/>
          <w:b/>
          <w:bCs/>
          <w:color w:val="000000"/>
        </w:rPr>
        <w:t>2</w:t>
      </w:r>
      <w:r>
        <w:rPr>
          <w:rFonts w:ascii="標楷體" w:eastAsia="標楷體" w:hint="eastAsia"/>
          <w:b/>
          <w:bCs/>
          <w:color w:val="000000"/>
        </w:rPr>
        <w:t>）□斜視：□</w:t>
      </w:r>
      <w:proofErr w:type="gramStart"/>
      <w:r>
        <w:rPr>
          <w:rFonts w:ascii="標楷體" w:eastAsia="標楷體" w:hint="eastAsia"/>
          <w:b/>
          <w:bCs/>
          <w:color w:val="000000"/>
        </w:rPr>
        <w:t>內斜，□外斜，</w:t>
      </w:r>
      <w:proofErr w:type="gramEnd"/>
      <w:r>
        <w:rPr>
          <w:rFonts w:ascii="標楷體" w:eastAsia="標楷體" w:hint="eastAsia"/>
          <w:b/>
          <w:bCs/>
          <w:color w:val="000000"/>
        </w:rPr>
        <w:t>□上下斜，□其他斜視</w:t>
      </w:r>
      <w:r>
        <w:rPr>
          <w:rFonts w:ascii="標楷體" w:eastAsia="標楷體"/>
          <w:b/>
          <w:bCs/>
          <w:color w:val="000000"/>
        </w:rPr>
        <w:t>………</w:t>
      </w:r>
      <w:r>
        <w:rPr>
          <w:rFonts w:ascii="標楷體" w:eastAsia="標楷體" w:hint="eastAsia"/>
          <w:b/>
          <w:bCs/>
          <w:color w:val="000000"/>
        </w:rPr>
        <w:t>□單眼斜視</w:t>
      </w:r>
    </w:p>
    <w:p w:rsidR="007B7CC7" w:rsidRDefault="007B7CC7" w:rsidP="007B7CC7">
      <w:pPr>
        <w:spacing w:line="360" w:lineRule="exact"/>
        <w:ind w:leftChars="61" w:left="146" w:firstLineChars="114" w:firstLine="274"/>
        <w:jc w:val="both"/>
        <w:rPr>
          <w:rFonts w:ascii="標楷體" w:eastAsia="標楷體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（</w:t>
      </w:r>
      <w:r>
        <w:rPr>
          <w:rFonts w:ascii="標楷體" w:eastAsia="標楷體"/>
          <w:b/>
          <w:bCs/>
          <w:color w:val="000000"/>
        </w:rPr>
        <w:t>3</w:t>
      </w:r>
      <w:r>
        <w:rPr>
          <w:rFonts w:ascii="標楷體" w:eastAsia="標楷體" w:hint="eastAsia"/>
          <w:b/>
          <w:bCs/>
          <w:color w:val="000000"/>
        </w:rPr>
        <w:t>）□屈光不正</w:t>
      </w:r>
      <w:r>
        <w:rPr>
          <w:rFonts w:ascii="標楷體" w:eastAsia="標楷體"/>
          <w:b/>
          <w:bCs/>
          <w:color w:val="000000"/>
        </w:rPr>
        <w:t>(</w:t>
      </w:r>
      <w:r>
        <w:rPr>
          <w:rFonts w:ascii="標楷體" w:eastAsia="標楷體" w:hint="eastAsia"/>
          <w:b/>
          <w:bCs/>
          <w:color w:val="000000"/>
        </w:rPr>
        <w:t>需散</w:t>
      </w:r>
      <w:proofErr w:type="gramStart"/>
      <w:r>
        <w:rPr>
          <w:rFonts w:ascii="標楷體" w:eastAsia="標楷體" w:hint="eastAsia"/>
          <w:b/>
          <w:bCs/>
          <w:color w:val="000000"/>
        </w:rPr>
        <w:t>瞳</w:t>
      </w:r>
      <w:proofErr w:type="gramEnd"/>
      <w:r>
        <w:rPr>
          <w:rFonts w:ascii="標楷體" w:eastAsia="標楷體"/>
          <w:b/>
          <w:bCs/>
          <w:color w:val="000000"/>
        </w:rPr>
        <w:t>)</w:t>
      </w:r>
    </w:p>
    <w:tbl>
      <w:tblPr>
        <w:tblW w:w="0" w:type="auto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20"/>
      </w:tblGrid>
      <w:tr w:rsidR="007B7CC7" w:rsidRPr="005D5F10" w:rsidTr="00A47E4D">
        <w:tc>
          <w:tcPr>
            <w:tcW w:w="648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□近視：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□雙眼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□右眼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□左眼</w:t>
            </w:r>
          </w:p>
        </w:tc>
        <w:tc>
          <w:tcPr>
            <w:tcW w:w="162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□二百度以上</w:t>
            </w:r>
          </w:p>
        </w:tc>
      </w:tr>
      <w:tr w:rsidR="007B7CC7" w:rsidRPr="005D5F10" w:rsidTr="00A47E4D">
        <w:tc>
          <w:tcPr>
            <w:tcW w:w="648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□遠視：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□雙眼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□右眼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□左眼</w:t>
            </w:r>
          </w:p>
        </w:tc>
        <w:tc>
          <w:tcPr>
            <w:tcW w:w="162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□三百度以上</w:t>
            </w:r>
          </w:p>
        </w:tc>
      </w:tr>
      <w:tr w:rsidR="007B7CC7" w:rsidRPr="005D5F10" w:rsidTr="00A47E4D">
        <w:tc>
          <w:tcPr>
            <w:tcW w:w="648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□散光（</w:t>
            </w:r>
            <w:proofErr w:type="gramStart"/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≧</w:t>
            </w:r>
            <w:proofErr w:type="gramEnd"/>
            <w:r w:rsidRPr="005D5F10">
              <w:rPr>
                <w:rFonts w:ascii="標楷體" w:eastAsia="標楷體"/>
                <w:b/>
                <w:bCs/>
                <w:color w:val="000000"/>
              </w:rPr>
              <w:t>75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度）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: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□雙眼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□右眼</w:t>
            </w:r>
            <w:r w:rsidRPr="005D5F10">
              <w:rPr>
                <w:rFonts w:ascii="標楷體" w:eastAsia="標楷體"/>
                <w:b/>
                <w:bCs/>
                <w:color w:val="000000"/>
              </w:rPr>
              <w:t xml:space="preserve">   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□左眼</w:t>
            </w:r>
          </w:p>
        </w:tc>
        <w:tc>
          <w:tcPr>
            <w:tcW w:w="162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□二百度以上</w:t>
            </w:r>
          </w:p>
        </w:tc>
      </w:tr>
      <w:tr w:rsidR="007B7CC7" w:rsidRPr="005D5F10" w:rsidTr="00A47E4D">
        <w:tc>
          <w:tcPr>
            <w:tcW w:w="648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□雙眼不等視（指球面度數或散光度數兩眼相差</w:t>
            </w:r>
            <w:proofErr w:type="gramStart"/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≧</w:t>
            </w:r>
            <w:proofErr w:type="gramEnd"/>
            <w:r w:rsidRPr="005D5F10">
              <w:rPr>
                <w:rFonts w:ascii="標楷體" w:eastAsia="標楷體"/>
                <w:b/>
                <w:bCs/>
                <w:color w:val="000000"/>
              </w:rPr>
              <w:t>100</w:t>
            </w: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度）</w:t>
            </w:r>
          </w:p>
        </w:tc>
        <w:tc>
          <w:tcPr>
            <w:tcW w:w="162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□二百度以上</w:t>
            </w:r>
          </w:p>
        </w:tc>
      </w:tr>
      <w:tr w:rsidR="007B7CC7" w:rsidRPr="005D5F10" w:rsidTr="00A47E4D">
        <w:tc>
          <w:tcPr>
            <w:tcW w:w="648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D5F10">
              <w:rPr>
                <w:rFonts w:ascii="標楷體" w:eastAsia="標楷體" w:hint="eastAsia"/>
                <w:b/>
                <w:bCs/>
                <w:color w:val="000000"/>
              </w:rPr>
              <w:t>□其他異常：（請註明）</w:t>
            </w:r>
            <w:r w:rsidRPr="005D5F10">
              <w:rPr>
                <w:rFonts w:ascii="標楷體" w:eastAsia="標楷體"/>
                <w:b/>
                <w:bCs/>
                <w:color w:val="000000"/>
                <w:u w:val="single"/>
              </w:rPr>
              <w:t xml:space="preserve"> </w:t>
            </w:r>
            <w:r w:rsidRPr="005D5F10">
              <w:rPr>
                <w:rFonts w:ascii="標楷體" w:eastAsia="標楷體"/>
                <w:u w:val="single"/>
              </w:rPr>
              <w:t xml:space="preserve">                    </w:t>
            </w:r>
          </w:p>
        </w:tc>
        <w:tc>
          <w:tcPr>
            <w:tcW w:w="1620" w:type="dxa"/>
          </w:tcPr>
          <w:p w:rsidR="007B7CC7" w:rsidRPr="005D5F10" w:rsidRDefault="007B7CC7" w:rsidP="00A47E4D">
            <w:pPr>
              <w:spacing w:line="36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</w:tr>
    </w:tbl>
    <w:p w:rsidR="007B7CC7" w:rsidRDefault="007B7CC7" w:rsidP="007B7CC7">
      <w:pPr>
        <w:spacing w:line="360" w:lineRule="exact"/>
        <w:ind w:rightChars="-355" w:right="-852" w:firstLineChars="100" w:firstLine="240"/>
        <w:jc w:val="both"/>
        <w:rPr>
          <w:rFonts w:ascii="標楷體" w:eastAsia="標楷體"/>
          <w:b/>
          <w:bCs/>
          <w:color w:val="000000"/>
        </w:rPr>
      </w:pPr>
      <w:r>
        <w:rPr>
          <w:rFonts w:ascii="標楷體" w:eastAsia="標楷體"/>
          <w:b/>
          <w:bCs/>
          <w:color w:val="000000"/>
        </w:rPr>
        <w:t xml:space="preserve"> </w:t>
      </w:r>
      <w:r w:rsidRPr="00282018">
        <w:rPr>
          <w:rFonts w:ascii="標楷體" w:eastAsia="標楷體"/>
          <w:bCs/>
          <w:color w:val="000000"/>
        </w:rPr>
        <w:t>4</w:t>
      </w:r>
      <w:r w:rsidRPr="00282018">
        <w:rPr>
          <w:rFonts w:ascii="標楷體" w:eastAsia="標楷體" w:hint="eastAsia"/>
          <w:bCs/>
          <w:color w:val="000000"/>
        </w:rPr>
        <w:t>、</w:t>
      </w:r>
      <w:r>
        <w:rPr>
          <w:rFonts w:ascii="標楷體" w:eastAsia="標楷體" w:hint="eastAsia"/>
          <w:b/>
          <w:bCs/>
          <w:color w:val="000000"/>
        </w:rPr>
        <w:t>醫師建議（可複選）</w:t>
      </w:r>
      <w:r>
        <w:rPr>
          <w:rFonts w:ascii="標楷體" w:eastAsia="標楷體" w:hint="eastAsia"/>
          <w:color w:val="000000"/>
          <w:sz w:val="22"/>
        </w:rPr>
        <w:t>：</w:t>
      </w:r>
      <w:r>
        <w:rPr>
          <w:rFonts w:ascii="標楷體" w:eastAsia="標楷體" w:hint="eastAsia"/>
          <w:b/>
          <w:bCs/>
          <w:color w:val="000000"/>
        </w:rPr>
        <w:t>□配鏡治療、□遮眼治療、□藥物治療、□手術治療、□定期追蹤</w:t>
      </w:r>
      <w:r>
        <w:rPr>
          <w:rFonts w:ascii="標楷體" w:eastAsia="標楷體"/>
          <w:b/>
          <w:bCs/>
          <w:color w:val="000000"/>
        </w:rPr>
        <w:t xml:space="preserve"> </w:t>
      </w:r>
    </w:p>
    <w:p w:rsidR="007B7CC7" w:rsidRPr="00282018" w:rsidRDefault="007B7CC7" w:rsidP="007B7CC7">
      <w:pPr>
        <w:spacing w:line="360" w:lineRule="exact"/>
        <w:ind w:firstLineChars="100" w:firstLine="240"/>
        <w:jc w:val="both"/>
        <w:rPr>
          <w:rFonts w:ascii="標楷體" w:eastAsia="標楷體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659449E" wp14:editId="49AA39E3">
                <wp:simplePos x="0" y="0"/>
                <wp:positionH relativeFrom="column">
                  <wp:posOffset>-158750</wp:posOffset>
                </wp:positionH>
                <wp:positionV relativeFrom="paragraph">
                  <wp:posOffset>266064</wp:posOffset>
                </wp:positionV>
                <wp:extent cx="6324600" cy="0"/>
                <wp:effectExtent l="0" t="0" r="0" b="19050"/>
                <wp:wrapNone/>
                <wp:docPr id="159" name="直線接點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8FA3" id="直線接點 15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5pt,20.95pt" to="48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">
                <v:stroke dashstyle="1 1" endcap="round"/>
              </v:line>
            </w:pict>
          </mc:Fallback>
        </mc:AlternateContent>
      </w:r>
      <w:r>
        <w:rPr>
          <w:rFonts w:ascii="標楷體" w:eastAsia="標楷體"/>
          <w:b/>
          <w:bCs/>
          <w:color w:val="000000"/>
        </w:rPr>
        <w:t xml:space="preserve">                       </w:t>
      </w:r>
      <w:r>
        <w:rPr>
          <w:rFonts w:ascii="標楷體" w:eastAsia="標楷體" w:hint="eastAsia"/>
          <w:b/>
          <w:bCs/>
          <w:color w:val="000000"/>
        </w:rPr>
        <w:t>□其他</w:t>
      </w:r>
      <w:r>
        <w:rPr>
          <w:rFonts w:ascii="標楷體" w:eastAsia="標楷體" w:hint="eastAsia"/>
          <w:color w:val="000000"/>
        </w:rPr>
        <w:t>（請註明</w:t>
      </w:r>
      <w:r>
        <w:rPr>
          <w:rFonts w:ascii="標楷體" w:eastAsia="標楷體"/>
          <w:color w:val="000000"/>
          <w:u w:val="single"/>
        </w:rPr>
        <w:t xml:space="preserve">                      </w:t>
      </w:r>
      <w:r>
        <w:rPr>
          <w:rFonts w:ascii="標楷體" w:eastAsia="標楷體" w:hint="eastAsia"/>
          <w:color w:val="000000"/>
        </w:rPr>
        <w:t>）</w:t>
      </w:r>
      <w:r>
        <w:rPr>
          <w:rFonts w:ascii="標楷體" w:eastAsia="標楷體"/>
          <w:b/>
          <w:bCs/>
          <w:color w:val="000000"/>
        </w:rPr>
        <w:t xml:space="preserve"> </w:t>
      </w:r>
    </w:p>
    <w:p w:rsidR="007B7CC7" w:rsidRPr="00D36923" w:rsidRDefault="007B7CC7" w:rsidP="007B7CC7">
      <w:pPr>
        <w:spacing w:line="360" w:lineRule="exact"/>
        <w:ind w:left="228" w:hangingChars="95" w:hanging="228"/>
        <w:jc w:val="both"/>
        <w:rPr>
          <w:rFonts w:ascii="標楷體" w:eastAsia="標楷體"/>
          <w:color w:val="000000"/>
        </w:rPr>
      </w:pPr>
      <w:r w:rsidRPr="00D36923">
        <w:rPr>
          <w:rFonts w:ascii="標楷體" w:eastAsia="標楷體" w:hint="eastAsia"/>
          <w:color w:val="000000"/>
        </w:rPr>
        <w:t>(請老師填寫)</w:t>
      </w:r>
    </w:p>
    <w:p w:rsidR="007B7CC7" w:rsidRDefault="007B7CC7" w:rsidP="007B7CC7">
      <w:pPr>
        <w:spacing w:line="360" w:lineRule="exact"/>
        <w:ind w:left="228" w:hangingChars="95" w:hanging="228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</w:rPr>
        <w:t>五、</w:t>
      </w:r>
      <w:r w:rsidRPr="00D97C14">
        <w:rPr>
          <w:rFonts w:ascii="標楷體" w:eastAsia="標楷體" w:hint="eastAsia"/>
          <w:b/>
          <w:color w:val="000000"/>
        </w:rPr>
        <w:t>轉</w:t>
      </w:r>
      <w:proofErr w:type="gramStart"/>
      <w:r w:rsidRPr="00D97C14">
        <w:rPr>
          <w:rFonts w:ascii="標楷體" w:eastAsia="標楷體" w:hint="eastAsia"/>
          <w:b/>
          <w:color w:val="000000"/>
        </w:rPr>
        <w:t>介</w:t>
      </w:r>
      <w:proofErr w:type="gramEnd"/>
      <w:r w:rsidRPr="00D97C14">
        <w:rPr>
          <w:rFonts w:ascii="標楷體" w:eastAsia="標楷體" w:hint="eastAsia"/>
          <w:b/>
          <w:color w:val="000000"/>
        </w:rPr>
        <w:t>管理情形：</w:t>
      </w:r>
      <w:r>
        <w:rPr>
          <w:rFonts w:ascii="標楷體" w:eastAsia="標楷體" w:hint="eastAsia"/>
          <w:color w:val="000000"/>
        </w:rPr>
        <w:t>□（</w:t>
      </w:r>
      <w:r>
        <w:rPr>
          <w:rFonts w:ascii="標楷體" w:eastAsia="標楷體"/>
          <w:color w:val="000000"/>
        </w:rPr>
        <w:t>1</w:t>
      </w:r>
      <w:r>
        <w:rPr>
          <w:rFonts w:ascii="標楷體" w:eastAsia="標楷體" w:hint="eastAsia"/>
          <w:color w:val="000000"/>
        </w:rPr>
        <w:t>）已就醫（續答第六題），□（</w:t>
      </w:r>
      <w:r>
        <w:rPr>
          <w:rFonts w:ascii="標楷體" w:eastAsia="標楷體"/>
          <w:color w:val="000000"/>
        </w:rPr>
        <w:t>2</w:t>
      </w:r>
      <w:r>
        <w:rPr>
          <w:rFonts w:ascii="標楷體" w:eastAsia="標楷體" w:hint="eastAsia"/>
          <w:color w:val="000000"/>
        </w:rPr>
        <w:t>）指導三次未就醫（跳答第七題），</w:t>
      </w:r>
    </w:p>
    <w:p w:rsidR="007B7CC7" w:rsidRDefault="007B7CC7" w:rsidP="007B7CC7">
      <w:pPr>
        <w:spacing w:line="360" w:lineRule="exact"/>
        <w:ind w:leftChars="130" w:left="540" w:hangingChars="95" w:hanging="228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>□（</w:t>
      </w:r>
      <w:r>
        <w:rPr>
          <w:rFonts w:ascii="標楷體" w:eastAsia="標楷體"/>
          <w:color w:val="000000"/>
        </w:rPr>
        <w:t>3</w:t>
      </w:r>
      <w:r>
        <w:rPr>
          <w:rFonts w:ascii="標楷體" w:eastAsia="標楷體" w:hint="eastAsia"/>
          <w:color w:val="000000"/>
        </w:rPr>
        <w:t>）追蹤三次未遇，□（</w:t>
      </w:r>
      <w:r>
        <w:rPr>
          <w:rFonts w:ascii="標楷體" w:eastAsia="標楷體"/>
          <w:color w:val="000000"/>
        </w:rPr>
        <w:t>4</w:t>
      </w:r>
      <w:r>
        <w:rPr>
          <w:rFonts w:ascii="標楷體" w:eastAsia="標楷體" w:hint="eastAsia"/>
          <w:color w:val="000000"/>
        </w:rPr>
        <w:t>）轉學，□（</w:t>
      </w:r>
      <w:r>
        <w:rPr>
          <w:rFonts w:ascii="標楷體" w:eastAsia="標楷體"/>
          <w:color w:val="000000"/>
        </w:rPr>
        <w:t>5</w:t>
      </w:r>
      <w:r>
        <w:rPr>
          <w:rFonts w:ascii="標楷體" w:eastAsia="標楷體" w:hint="eastAsia"/>
          <w:color w:val="000000"/>
        </w:rPr>
        <w:t>）其他（請註明</w:t>
      </w:r>
      <w:r>
        <w:rPr>
          <w:rFonts w:ascii="標楷體" w:eastAsia="標楷體"/>
          <w:color w:val="000000"/>
          <w:u w:val="single"/>
        </w:rPr>
        <w:t xml:space="preserve">                      </w:t>
      </w:r>
      <w:r>
        <w:rPr>
          <w:rFonts w:ascii="標楷體" w:eastAsia="標楷體" w:hint="eastAsia"/>
          <w:color w:val="000000"/>
        </w:rPr>
        <w:t>）</w:t>
      </w:r>
    </w:p>
    <w:p w:rsidR="007B7CC7" w:rsidRDefault="007B7CC7" w:rsidP="007B7CC7">
      <w:pPr>
        <w:spacing w:line="360" w:lineRule="exact"/>
        <w:ind w:left="228" w:hangingChars="95" w:hanging="228"/>
        <w:jc w:val="both"/>
        <w:rPr>
          <w:rFonts w:ascii="標楷體" w:eastAsia="標楷體"/>
          <w:color w:val="000000"/>
        </w:rPr>
      </w:pPr>
      <w:r w:rsidRPr="00D97C14">
        <w:rPr>
          <w:rFonts w:ascii="標楷體" w:eastAsia="標楷體" w:hint="eastAsia"/>
          <w:b/>
          <w:color w:val="000000"/>
        </w:rPr>
        <w:t>六、就醫後是否按醫師建議進行矯治</w:t>
      </w:r>
      <w:r w:rsidRPr="00D97C14">
        <w:rPr>
          <w:rFonts w:ascii="標楷體" w:eastAsia="標楷體" w:hint="eastAsia"/>
          <w:b/>
          <w:noProof/>
          <w:color w:val="000000"/>
        </w:rPr>
        <w:t>：</w:t>
      </w:r>
      <w:r>
        <w:rPr>
          <w:rFonts w:ascii="標楷體" w:eastAsia="標楷體" w:hint="eastAsia"/>
          <w:color w:val="000000"/>
        </w:rPr>
        <w:t>□（</w:t>
      </w:r>
      <w:r>
        <w:rPr>
          <w:rFonts w:ascii="標楷體" w:eastAsia="標楷體"/>
          <w:color w:val="000000"/>
        </w:rPr>
        <w:t>1</w:t>
      </w:r>
      <w:r>
        <w:rPr>
          <w:rFonts w:ascii="標楷體" w:eastAsia="標楷體" w:hint="eastAsia"/>
          <w:color w:val="000000"/>
        </w:rPr>
        <w:t>）是，□（</w:t>
      </w:r>
      <w:r>
        <w:rPr>
          <w:rFonts w:ascii="標楷體" w:eastAsia="標楷體"/>
          <w:color w:val="000000"/>
        </w:rPr>
        <w:t>2</w:t>
      </w:r>
      <w:r>
        <w:rPr>
          <w:rFonts w:ascii="標楷體" w:eastAsia="標楷體" w:hint="eastAsia"/>
          <w:color w:val="000000"/>
        </w:rPr>
        <w:t>）否（續答第七題）</w:t>
      </w:r>
    </w:p>
    <w:p w:rsidR="007B7CC7" w:rsidRDefault="007B7CC7" w:rsidP="007B7CC7">
      <w:pPr>
        <w:spacing w:line="360" w:lineRule="exact"/>
        <w:ind w:left="228" w:hangingChars="95" w:hanging="228"/>
        <w:jc w:val="both"/>
        <w:rPr>
          <w:rFonts w:ascii="標楷體" w:eastAsia="標楷體"/>
          <w:color w:val="000000"/>
        </w:rPr>
      </w:pPr>
      <w:r w:rsidRPr="00D97C14">
        <w:rPr>
          <w:rFonts w:ascii="標楷體" w:eastAsia="標楷體" w:hint="eastAsia"/>
          <w:b/>
          <w:color w:val="000000"/>
        </w:rPr>
        <w:t>七、未就醫矯治原因</w:t>
      </w:r>
      <w:r>
        <w:rPr>
          <w:rFonts w:ascii="標楷體" w:eastAsia="標楷體" w:hint="eastAsia"/>
          <w:color w:val="000000"/>
        </w:rPr>
        <w:t>（可複選）：□（</w:t>
      </w:r>
      <w:r>
        <w:rPr>
          <w:rFonts w:ascii="標楷體" w:eastAsia="標楷體"/>
          <w:color w:val="000000"/>
        </w:rPr>
        <w:t>1</w:t>
      </w:r>
      <w:r>
        <w:rPr>
          <w:rFonts w:ascii="標楷體" w:eastAsia="標楷體" w:hint="eastAsia"/>
          <w:color w:val="000000"/>
        </w:rPr>
        <w:t>）認為不需要處理，□（</w:t>
      </w:r>
      <w:r>
        <w:rPr>
          <w:rFonts w:ascii="標楷體" w:eastAsia="標楷體"/>
          <w:color w:val="000000"/>
        </w:rPr>
        <w:t>2</w:t>
      </w:r>
      <w:r>
        <w:rPr>
          <w:rFonts w:ascii="標楷體" w:eastAsia="標楷體" w:hint="eastAsia"/>
          <w:color w:val="000000"/>
        </w:rPr>
        <w:t>）就醫交通不便、忙，</w:t>
      </w:r>
    </w:p>
    <w:p w:rsidR="007B7CC7" w:rsidRDefault="007B7CC7" w:rsidP="007B7CC7">
      <w:pPr>
        <w:spacing w:line="360" w:lineRule="exact"/>
        <w:ind w:leftChars="177" w:left="425"/>
        <w:rPr>
          <w:rFonts w:ascii="標楷體" w:eastAsia="標楷體"/>
          <w:color w:val="000000"/>
          <w:u w:val="single"/>
        </w:rPr>
      </w:pPr>
      <w:r>
        <w:rPr>
          <w:rFonts w:ascii="標楷體" w:eastAsia="標楷體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□（</w:t>
      </w:r>
      <w:r>
        <w:rPr>
          <w:rFonts w:ascii="標楷體" w:eastAsia="標楷體"/>
          <w:color w:val="000000"/>
        </w:rPr>
        <w:t>3</w:t>
      </w:r>
      <w:r>
        <w:rPr>
          <w:rFonts w:ascii="標楷體" w:eastAsia="標楷體" w:hint="eastAsia"/>
          <w:color w:val="000000"/>
        </w:rPr>
        <w:t>）經濟困難，□（</w:t>
      </w:r>
      <w:r>
        <w:rPr>
          <w:rFonts w:ascii="標楷體" w:eastAsia="標楷體"/>
          <w:color w:val="000000"/>
        </w:rPr>
        <w:t>4</w:t>
      </w:r>
      <w:r>
        <w:rPr>
          <w:rFonts w:ascii="標楷體" w:eastAsia="標楷體" w:hint="eastAsia"/>
          <w:color w:val="000000"/>
        </w:rPr>
        <w:t>）欲以其他方式處理，□（</w:t>
      </w:r>
      <w:r>
        <w:rPr>
          <w:rFonts w:ascii="標楷體" w:eastAsia="標楷體"/>
          <w:color w:val="000000"/>
        </w:rPr>
        <w:t>5</w:t>
      </w:r>
      <w:r>
        <w:rPr>
          <w:rFonts w:ascii="標楷體" w:eastAsia="標楷體" w:hint="eastAsia"/>
          <w:color w:val="000000"/>
        </w:rPr>
        <w:t>）其他</w:t>
      </w:r>
      <w:proofErr w:type="gramStart"/>
      <w:r>
        <w:rPr>
          <w:rFonts w:ascii="標楷體" w:eastAsia="標楷體" w:hint="eastAsia"/>
          <w:color w:val="000000"/>
        </w:rPr>
        <w:t>（</w:t>
      </w:r>
      <w:proofErr w:type="gramEnd"/>
      <w:r>
        <w:rPr>
          <w:rFonts w:ascii="標楷體" w:eastAsia="標楷體" w:hint="eastAsia"/>
          <w:color w:val="000000"/>
        </w:rPr>
        <w:t>請註</w:t>
      </w:r>
      <w:r>
        <w:rPr>
          <w:rFonts w:ascii="標楷體" w:eastAsia="標楷體"/>
          <w:color w:val="000000"/>
          <w:u w:val="single"/>
        </w:rPr>
        <w:t xml:space="preserve">              </w:t>
      </w:r>
    </w:p>
    <w:p w:rsidR="007B7CC7" w:rsidRPr="00AA5CB5" w:rsidRDefault="007B7CC7" w:rsidP="007B7CC7">
      <w:pPr>
        <w:spacing w:line="360" w:lineRule="exact"/>
        <w:ind w:leftChars="177" w:left="425"/>
        <w:rPr>
          <w:rFonts w:eastAsia="華康儷細黑"/>
          <w:b/>
          <w:bCs/>
          <w:sz w:val="20"/>
          <w:szCs w:val="20"/>
        </w:rPr>
      </w:pPr>
      <w:proofErr w:type="gramStart"/>
      <w:r w:rsidRPr="00AA5CB5">
        <w:rPr>
          <w:rFonts w:eastAsia="華康儷細黑" w:hint="eastAsia"/>
          <w:b/>
          <w:bCs/>
          <w:sz w:val="20"/>
          <w:szCs w:val="20"/>
        </w:rPr>
        <w:t>註</w:t>
      </w:r>
      <w:proofErr w:type="gramEnd"/>
      <w:r w:rsidRPr="00AA5CB5">
        <w:rPr>
          <w:rFonts w:eastAsia="華康儷細黑" w:hint="eastAsia"/>
          <w:b/>
          <w:bCs/>
          <w:sz w:val="20"/>
          <w:szCs w:val="20"/>
        </w:rPr>
        <w:t>：個案</w:t>
      </w:r>
      <w:proofErr w:type="gramStart"/>
      <w:r w:rsidRPr="00AA5CB5">
        <w:rPr>
          <w:rFonts w:eastAsia="華康儷細黑" w:hint="eastAsia"/>
          <w:b/>
          <w:bCs/>
          <w:sz w:val="20"/>
          <w:szCs w:val="20"/>
        </w:rPr>
        <w:t>持乙、丙聯</w:t>
      </w:r>
      <w:proofErr w:type="gramEnd"/>
      <w:r w:rsidRPr="00AA5CB5">
        <w:rPr>
          <w:rFonts w:eastAsia="華康儷細黑" w:hint="eastAsia"/>
          <w:b/>
          <w:bCs/>
          <w:sz w:val="20"/>
          <w:szCs w:val="20"/>
        </w:rPr>
        <w:t>就診</w:t>
      </w:r>
      <w:r w:rsidRPr="00AA5CB5">
        <w:rPr>
          <w:rFonts w:eastAsia="華康儷細黑"/>
          <w:b/>
          <w:bCs/>
          <w:sz w:val="20"/>
          <w:szCs w:val="20"/>
        </w:rPr>
        <w:t xml:space="preserve"> </w:t>
      </w:r>
      <w:r w:rsidRPr="00AA5CB5">
        <w:rPr>
          <w:rFonts w:eastAsia="華康儷細黑" w:hint="eastAsia"/>
          <w:b/>
          <w:bCs/>
          <w:sz w:val="20"/>
          <w:szCs w:val="20"/>
        </w:rPr>
        <w:t xml:space="preserve"> </w:t>
      </w:r>
      <w:proofErr w:type="gramStart"/>
      <w:r w:rsidRPr="00AA5CB5">
        <w:rPr>
          <w:rFonts w:eastAsia="華康儷細黑" w:hint="eastAsia"/>
          <w:b/>
          <w:bCs/>
          <w:sz w:val="20"/>
          <w:szCs w:val="20"/>
        </w:rPr>
        <w:t>甲聯</w:t>
      </w:r>
      <w:proofErr w:type="gramEnd"/>
      <w:r w:rsidRPr="00AA5CB5">
        <w:rPr>
          <w:rFonts w:eastAsia="華康儷細黑" w:hint="eastAsia"/>
          <w:b/>
          <w:bCs/>
          <w:sz w:val="20"/>
          <w:szCs w:val="20"/>
        </w:rPr>
        <w:t>存衛生所追蹤管理。</w:t>
      </w:r>
    </w:p>
    <w:sectPr w:rsidR="007B7CC7" w:rsidRPr="00AA5CB5" w:rsidSect="007B7CC7">
      <w:pgSz w:w="11906" w:h="16838"/>
      <w:pgMar w:top="851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C0" w:rsidRDefault="000452C0" w:rsidP="00AB60ED">
      <w:r>
        <w:separator/>
      </w:r>
    </w:p>
  </w:endnote>
  <w:endnote w:type="continuationSeparator" w:id="0">
    <w:p w:rsidR="000452C0" w:rsidRDefault="000452C0" w:rsidP="00A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C0" w:rsidRDefault="000452C0" w:rsidP="00AB60ED">
      <w:r>
        <w:separator/>
      </w:r>
    </w:p>
  </w:footnote>
  <w:footnote w:type="continuationSeparator" w:id="0">
    <w:p w:rsidR="000452C0" w:rsidRDefault="000452C0" w:rsidP="00AB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7"/>
    <w:rsid w:val="000452C0"/>
    <w:rsid w:val="007B7CC7"/>
    <w:rsid w:val="00A02010"/>
    <w:rsid w:val="00A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1EAC9"/>
  <w15:chartTrackingRefBased/>
  <w15:docId w15:val="{E791636E-72B9-4C07-B90B-7B39DDA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0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0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鄭月雲</dc:creator>
  <cp:keywords/>
  <dc:description/>
  <cp:lastModifiedBy>鄭月雲</cp:lastModifiedBy>
  <cp:revision>3</cp:revision>
  <dcterms:created xsi:type="dcterms:W3CDTF">2023-03-26T03:40:00Z</dcterms:created>
  <dcterms:modified xsi:type="dcterms:W3CDTF">2024-03-04T08:53:00Z</dcterms:modified>
</cp:coreProperties>
</file>